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Cassidy Charles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11920 ALTERRA PARKWAY, DL 11 / SUITE 100, 8TH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Commerce.com,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1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165,730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Charles D. Cassidy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9522" TargetMode="External"/><Relationship Id="rId14" Type="http://schemas.openxmlformats.org/officeDocument/2006/relationships/hyperlink" Target="http://www.sec.gov/cgi-bin/browse-edgar?action=getcompany&amp;CIK=0001626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2026-06-04T15:28:47Z</dcterms:created>
  <dcterms:modified xsi:type="dcterms:W3CDTF">2026-06-04T15:28:47Z</dcterms:modified>
</cp:coreProperties>
</file>